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20"/>
        <w:gridCol w:w="3240"/>
        <w:gridCol w:w="3150"/>
        <w:gridCol w:w="270"/>
      </w:tblGrid>
      <w:tr w:rsidR="00FC7BCB" w:rsidRPr="00E85E40" w14:paraId="3A7FC486" w14:textId="77777777" w:rsidTr="00EA2C8E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314B" w14:textId="77777777" w:rsidR="00FC7BCB" w:rsidRPr="00F54A04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F54A04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B554" w14:textId="77777777" w:rsidR="00FC7BCB" w:rsidRPr="00E85E40" w:rsidRDefault="00FC7BCB" w:rsidP="00DA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25C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12ECCF4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152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C0E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A0D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22FF6003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A60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7A1" w14:textId="71AD430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Last Name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4C4" w14:textId="1EF14E65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Given Name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E8C" w14:textId="2A592D11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Middle Name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54E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052638A1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24A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74A80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1CD45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7C8F75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89A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72FE2373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58F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63D8" w14:textId="3A22BDBE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Identification Number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ED1" w14:textId="677172DF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E-mail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975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70F3814E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EA97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0E6769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22F10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5D6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2D58D569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0E0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ECF" w14:textId="3CEE7460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Phone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872" w14:textId="58A79E33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Fax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0D0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5D5F304F" w14:textId="77777777" w:rsidTr="00EA2C8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D950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40A66E" w14:textId="7777777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DB808" w14:textId="77777777" w:rsidR="00FC7BCB" w:rsidRPr="00FC7BCB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E39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13418D4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2D6D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991" w14:textId="4091E434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Company’s Name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06C" w14:textId="77777777" w:rsidR="00FC7BCB" w:rsidRPr="00FC7BCB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12B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DE51070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0AC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E704A" w14:textId="77777777" w:rsidR="00FC7BCB" w:rsidRPr="00FC7BCB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D80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55186413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9D5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EA5" w14:textId="1A296199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D</w:t>
            </w: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un &amp; Bradstreet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79C" w14:textId="6F1CAF47" w:rsidR="00FC7BCB" w:rsidRPr="00FC7BCB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FC7BCB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Cage Code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315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36069C0B" w14:textId="77777777" w:rsidTr="00EA2C8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6A1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4DD47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9CEE0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84C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  <w:tr w:rsidR="00FC7BCB" w:rsidRPr="00E85E40" w14:paraId="6185C43C" w14:textId="77777777" w:rsidTr="00EA2C8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2312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318C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90B1" w14:textId="77777777" w:rsidR="00FC7BCB" w:rsidRPr="00E85E40" w:rsidRDefault="00FC7BCB" w:rsidP="00EA2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9F0E" w14:textId="77777777" w:rsidR="00FC7BCB" w:rsidRPr="00E85E40" w:rsidRDefault="00FC7BCB" w:rsidP="00EA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</w:pPr>
            <w:r w:rsidRPr="00E85E40">
              <w:rPr>
                <w:rFonts w:ascii="Arial" w:eastAsia="Times New Roman" w:hAnsi="Arial" w:cs="Arial"/>
                <w:color w:val="000000"/>
                <w:sz w:val="8"/>
                <w:szCs w:val="8"/>
                <w:lang w:val="pt-BR"/>
              </w:rPr>
              <w:t> </w:t>
            </w:r>
          </w:p>
        </w:tc>
      </w:tr>
    </w:tbl>
    <w:p w14:paraId="1023E21E" w14:textId="77777777" w:rsidR="00D04FDE" w:rsidRDefault="00D04FDE">
      <w:pPr>
        <w:rPr>
          <w:rFonts w:ascii="Arial" w:hAnsi="Arial" w:cs="Arial"/>
          <w:sz w:val="2"/>
          <w:szCs w:val="16"/>
        </w:rPr>
      </w:pPr>
    </w:p>
    <w:p w14:paraId="4BA646FB" w14:textId="5E4E3679" w:rsidR="00555B43" w:rsidRDefault="00555B43" w:rsidP="004A6757">
      <w:pPr>
        <w:jc w:val="both"/>
        <w:rPr>
          <w:rFonts w:ascii="Arial" w:hAnsi="Arial" w:cs="Arial"/>
          <w:bCs/>
          <w:color w:val="000000" w:themeColor="text1"/>
        </w:rPr>
      </w:pPr>
      <w:r w:rsidRPr="0029152C">
        <w:rPr>
          <w:rFonts w:ascii="Arial" w:hAnsi="Arial" w:cs="Arial"/>
          <w:spacing w:val="-2"/>
        </w:rPr>
        <w:t>The above identified company</w:t>
      </w:r>
      <w:r w:rsidR="00A22F98">
        <w:rPr>
          <w:rFonts w:ascii="Arial" w:hAnsi="Arial" w:cs="Arial"/>
          <w:spacing w:val="-2"/>
        </w:rPr>
        <w:t>,</w:t>
      </w:r>
      <w:r w:rsidRPr="0029152C">
        <w:rPr>
          <w:rFonts w:ascii="Arial" w:hAnsi="Arial" w:cs="Arial"/>
          <w:spacing w:val="-2"/>
        </w:rPr>
        <w:t xml:space="preserve"> through its accredited </w:t>
      </w:r>
      <w:r w:rsidR="00A22F98">
        <w:rPr>
          <w:rFonts w:ascii="Arial" w:hAnsi="Arial" w:cs="Arial"/>
          <w:spacing w:val="-2"/>
        </w:rPr>
        <w:t xml:space="preserve">legal </w:t>
      </w:r>
      <w:r w:rsidR="004749E4" w:rsidRPr="0029152C">
        <w:rPr>
          <w:rFonts w:ascii="Arial" w:hAnsi="Arial" w:cs="Arial"/>
          <w:spacing w:val="-2"/>
        </w:rPr>
        <w:t>representative</w:t>
      </w:r>
      <w:r w:rsidR="00A22F98">
        <w:rPr>
          <w:rFonts w:ascii="Arial" w:hAnsi="Arial" w:cs="Arial"/>
          <w:spacing w:val="-2"/>
        </w:rPr>
        <w:t>,</w:t>
      </w:r>
      <w:r w:rsidRPr="0029152C">
        <w:rPr>
          <w:rFonts w:ascii="Arial" w:hAnsi="Arial" w:cs="Arial"/>
          <w:bCs/>
          <w:color w:val="000000" w:themeColor="text1"/>
        </w:rPr>
        <w:t xml:space="preserve"> makes a proposal</w:t>
      </w:r>
      <w:r w:rsidRPr="0029152C">
        <w:rPr>
          <w:rStyle w:val="hps"/>
          <w:rFonts w:ascii="Arial" w:hAnsi="Arial" w:cs="Arial"/>
          <w:color w:val="000000" w:themeColor="text1"/>
        </w:rPr>
        <w:t xml:space="preserve"> of </w:t>
      </w:r>
      <w:r w:rsidR="00FC7BCB">
        <w:rPr>
          <w:rStyle w:val="hps"/>
          <w:rFonts w:ascii="Arial" w:hAnsi="Arial" w:cs="Arial"/>
          <w:b/>
          <w:color w:val="000000" w:themeColor="text1"/>
        </w:rPr>
        <w:t>UNIT</w:t>
      </w:r>
      <w:r w:rsidRPr="0029152C">
        <w:rPr>
          <w:rStyle w:val="hps"/>
          <w:rFonts w:ascii="Arial" w:hAnsi="Arial" w:cs="Arial"/>
          <w:b/>
        </w:rPr>
        <w:t xml:space="preserve"> PRICE </w:t>
      </w:r>
      <w:r w:rsidR="004A6757" w:rsidRPr="0029152C">
        <w:rPr>
          <w:rStyle w:val="hps"/>
          <w:rFonts w:ascii="Arial" w:hAnsi="Arial" w:cs="Arial"/>
        </w:rPr>
        <w:t xml:space="preserve">for </w:t>
      </w:r>
      <w:r w:rsidR="00FC7BCB">
        <w:rPr>
          <w:rFonts w:ascii="Arial" w:eastAsiaTheme="minorEastAsia" w:hAnsi="Arial" w:cs="Arial"/>
          <w:b/>
          <w:color w:val="000000"/>
        </w:rPr>
        <w:t>180</w:t>
      </w:r>
      <w:r w:rsidR="0029152C" w:rsidRPr="0029152C">
        <w:rPr>
          <w:rFonts w:ascii="Arial" w:eastAsiaTheme="minorEastAsia" w:hAnsi="Arial" w:cs="Arial"/>
          <w:b/>
          <w:color w:val="000000"/>
        </w:rPr>
        <w:t xml:space="preserve"> flight simulator training hours</w:t>
      </w:r>
      <w:r w:rsidR="0029152C" w:rsidRPr="0029152C">
        <w:rPr>
          <w:rFonts w:ascii="Arial" w:eastAsiaTheme="minorEastAsia" w:hAnsi="Arial" w:cs="Arial"/>
          <w:color w:val="000000"/>
        </w:rPr>
        <w:t xml:space="preserve">, without instructor (DRY), in the </w:t>
      </w:r>
      <w:r w:rsidR="0029152C" w:rsidRPr="0029152C">
        <w:rPr>
          <w:rFonts w:ascii="Arial" w:hAnsi="Arial" w:cs="Arial"/>
          <w:szCs w:val="20"/>
        </w:rPr>
        <w:t xml:space="preserve">VH-35 (EC-135) </w:t>
      </w:r>
      <w:r w:rsidR="0029152C" w:rsidRPr="0029152C">
        <w:rPr>
          <w:rFonts w:ascii="Arial" w:eastAsiaTheme="minorEastAsia" w:hAnsi="Arial" w:cs="Arial"/>
          <w:color w:val="000000"/>
        </w:rPr>
        <w:t>aircraft</w:t>
      </w:r>
      <w:r w:rsidR="00FC7BCB">
        <w:rPr>
          <w:rFonts w:ascii="Arial" w:eastAsiaTheme="minorEastAsia" w:hAnsi="Arial" w:cs="Arial"/>
          <w:color w:val="000000"/>
        </w:rPr>
        <w:t xml:space="preserve"> flight simulator equipment</w:t>
      </w:r>
      <w:r w:rsidRPr="0029152C">
        <w:rPr>
          <w:rFonts w:ascii="Arial" w:hAnsi="Arial" w:cs="Arial"/>
        </w:rPr>
        <w:t xml:space="preserve">, in accordance with terms, quantities, and other applicable requirements established in the </w:t>
      </w:r>
      <w:r w:rsidR="0029152C">
        <w:rPr>
          <w:rFonts w:ascii="Arial" w:hAnsi="Arial" w:cs="Arial"/>
        </w:rPr>
        <w:t>BASIC PROJECT</w:t>
      </w:r>
      <w:r w:rsidRPr="00BE2AEF">
        <w:rPr>
          <w:rFonts w:ascii="Arial" w:hAnsi="Arial" w:cs="Arial"/>
        </w:rPr>
        <w:t xml:space="preserve">, Annex I </w:t>
      </w:r>
      <w:r w:rsidRPr="00BE2AEF">
        <w:rPr>
          <w:rFonts w:ascii="Arial" w:hAnsi="Arial" w:cs="Arial"/>
          <w:bCs/>
          <w:color w:val="000000" w:themeColor="text1"/>
        </w:rPr>
        <w:t xml:space="preserve">of </w:t>
      </w:r>
      <w:r w:rsidR="00A22F98">
        <w:rPr>
          <w:rFonts w:ascii="Arial" w:hAnsi="Arial" w:cs="Arial"/>
          <w:bCs/>
          <w:color w:val="000000" w:themeColor="text1"/>
        </w:rPr>
        <w:t xml:space="preserve">the </w:t>
      </w:r>
      <w:r w:rsidRPr="00BE2AEF">
        <w:rPr>
          <w:rFonts w:ascii="Arial" w:hAnsi="Arial" w:cs="Arial"/>
          <w:bCs/>
          <w:color w:val="000000" w:themeColor="text1"/>
        </w:rPr>
        <w:t>Invitation for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10648D">
        <w:rPr>
          <w:rFonts w:ascii="Arial" w:hAnsi="Arial" w:cs="Arial"/>
          <w:bCs/>
          <w:color w:val="000000" w:themeColor="text1"/>
        </w:rPr>
        <w:t>Bid</w:t>
      </w:r>
      <w:r w:rsidR="00FC7BCB">
        <w:rPr>
          <w:rFonts w:ascii="Arial" w:hAnsi="Arial" w:cs="Arial"/>
          <w:bCs/>
          <w:color w:val="000000" w:themeColor="text1"/>
        </w:rPr>
        <w:t xml:space="preserve"> No.</w:t>
      </w:r>
      <w:r w:rsidRPr="0010648D">
        <w:rPr>
          <w:rFonts w:ascii="Arial" w:hAnsi="Arial" w:cs="Arial"/>
          <w:bCs/>
          <w:color w:val="000000" w:themeColor="text1"/>
        </w:rPr>
        <w:t xml:space="preserve"> </w:t>
      </w:r>
      <w:r w:rsidR="00FC7BCB" w:rsidRPr="00FC7BCB">
        <w:rPr>
          <w:rFonts w:ascii="Arial" w:hAnsi="Arial" w:cs="Arial"/>
          <w:b/>
          <w:bCs/>
          <w:color w:val="000000" w:themeColor="text1"/>
        </w:rPr>
        <w:t>221692</w:t>
      </w:r>
      <w:r w:rsidRPr="00FC7BCB">
        <w:rPr>
          <w:rFonts w:ascii="Arial" w:hAnsi="Arial" w:cs="Arial"/>
          <w:b/>
          <w:bCs/>
          <w:color w:val="000000" w:themeColor="text1"/>
        </w:rPr>
        <w:t>/CABW/20</w:t>
      </w:r>
      <w:r w:rsidR="00FC7BCB" w:rsidRPr="00FC7BCB">
        <w:rPr>
          <w:rFonts w:ascii="Arial" w:hAnsi="Arial" w:cs="Arial"/>
          <w:b/>
          <w:bCs/>
          <w:color w:val="000000" w:themeColor="text1"/>
        </w:rPr>
        <w:t>22</w:t>
      </w:r>
      <w:r w:rsidRPr="00FC7BCB">
        <w:rPr>
          <w:rFonts w:ascii="Arial" w:hAnsi="Arial" w:cs="Arial"/>
          <w:b/>
          <w:bCs/>
          <w:color w:val="000000" w:themeColor="text1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14:paraId="72E4589D" w14:textId="77777777" w:rsidTr="0026615D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9DC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9C1F" w14:textId="77777777"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1C12AE0" w14:textId="2CC581D9"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Initial of the </w:t>
            </w:r>
            <w:r w:rsidR="00FA5DD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682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343305F9" w14:textId="77777777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287280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6EE4" w14:textId="3E2B0776" w:rsidR="00D468CC" w:rsidRPr="00863783" w:rsidRDefault="00D468CC" w:rsidP="00D468CC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The amount presented as a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ESTIMATED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MAXIMUM PRICE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does not indicate any future commitment by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BACW and was obtained from estimated values.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</w:t>
            </w:r>
            <w:r w:rsidR="00C35A4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insurance, 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administrative fees, permits, and all other fees necessary for full compliance with the object of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this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I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FB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, in accordance with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its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Basic Project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and Annexes.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540B3A" w14:textId="39E123A9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lace 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8737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2601134A" w14:textId="77777777" w:rsidTr="0096130B">
        <w:trPr>
          <w:trHeight w:val="782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78F5C1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ADDA" w14:textId="1320584D"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TO BID and its Annexes, fully and irrevocably accepting its terms and requirements, as well as all relevant legislation.</w:t>
            </w:r>
          </w:p>
          <w:p w14:paraId="63B25BA3" w14:textId="45FAE5A7"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rice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725514" w14:textId="446725C9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lace 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CA70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6DFB4754" w14:textId="77777777" w:rsidTr="0096130B">
        <w:trPr>
          <w:trHeight w:val="38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DC73E" w14:textId="77777777"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4255" w14:textId="4AEEAE21" w:rsidR="00D468CC" w:rsidRPr="00863783" w:rsidRDefault="00D468CC" w:rsidP="00B45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its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Basic Project, Annex I of the Invitation 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for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</w:t>
            </w:r>
            <w:r w:rsidR="00A22F98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No.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221692</w:t>
            </w:r>
            <w:r w:rsidRP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22</w:t>
            </w:r>
            <w:r w:rsidRPr="00A22F98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BA822E" w14:textId="742B36A0"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lace </w:t>
            </w:r>
            <w:r w:rsidR="00AC3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0D9B" w14:textId="77777777"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D13C68D" w14:textId="77777777"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AB507DB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14:paraId="157F0C41" w14:textId="77777777" w:rsidTr="0026615D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B7F" w14:textId="77777777"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4605C96B" w14:textId="77777777"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14:paraId="322BC678" w14:textId="77777777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35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B4A4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DDDB1D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4F94032A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8C0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761D0" w14:textId="77777777" w:rsidR="00703FAA" w:rsidRPr="00A22F98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42805043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39C84BEC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084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9F520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85D9920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3F9E5E60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AC5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3AFD5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72C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1715EFD4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14A63D14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1DB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2C153F" w14:textId="77777777" w:rsidR="00703FAA" w:rsidRPr="00A22F98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381829" w14:textId="77777777" w:rsidR="00703FAA" w:rsidRPr="00A22F98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603A38D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72834900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881EE7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6795D" w14:textId="77777777" w:rsidR="00703FAA" w:rsidRPr="00A22F98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2F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7C8AC3B7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6E94BF10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7937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FB0255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3953811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2F007485" w14:textId="77777777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AF50" w14:textId="77777777" w:rsidR="00703FAA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14:paraId="59BC7C7C" w14:textId="77777777" w:rsidR="00722375" w:rsidRPr="003661FD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3F82D321" w14:textId="77777777" w:rsidR="00E82D35" w:rsidRDefault="00E82D35">
      <w:pPr>
        <w:rPr>
          <w:sz w:val="2"/>
        </w:rPr>
      </w:pPr>
    </w:p>
    <w:p w14:paraId="18EA7767" w14:textId="07359609" w:rsidR="009D55F0" w:rsidRDefault="00A22F98" w:rsidP="00A22F98">
      <w:pPr>
        <w:tabs>
          <w:tab w:val="left" w:pos="7799"/>
        </w:tabs>
        <w:rPr>
          <w:sz w:val="2"/>
        </w:rPr>
      </w:pPr>
      <w:r>
        <w:rPr>
          <w:sz w:val="2"/>
        </w:rPr>
        <w:tab/>
      </w: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1206"/>
        <w:gridCol w:w="844"/>
        <w:gridCol w:w="1257"/>
        <w:gridCol w:w="518"/>
        <w:gridCol w:w="1440"/>
        <w:gridCol w:w="2340"/>
        <w:gridCol w:w="2160"/>
        <w:gridCol w:w="270"/>
      </w:tblGrid>
      <w:tr w:rsidR="00150970" w:rsidRPr="003105E4" w14:paraId="04C86B08" w14:textId="77777777" w:rsidTr="00AD46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58CC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Part 4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74A9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642" w14:textId="77777777" w:rsidR="00150970" w:rsidRPr="003105E4" w:rsidRDefault="00150970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0970" w:rsidRPr="003105E4" w14:paraId="79A353F0" w14:textId="77777777" w:rsidTr="004A6757">
        <w:trPr>
          <w:trHeight w:val="8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B859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B2E8C8" w14:textId="6D244262" w:rsidR="00150970" w:rsidRPr="0029152C" w:rsidRDefault="00A22F98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AIRCRAFT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8E7D9" w14:textId="4C197CCA" w:rsidR="00150970" w:rsidRPr="0029152C" w:rsidRDefault="00D05459" w:rsidP="004A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ESTIMATED</w:t>
            </w:r>
            <w:r w:rsidR="004A6757"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2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r w:rsidR="004A6757"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OF HOURS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3233B" w14:textId="77777777" w:rsidR="00150970" w:rsidRPr="0029152C" w:rsidRDefault="004A6757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PRICE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B7F80" w14:textId="77777777" w:rsidR="00150970" w:rsidRPr="0029152C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  <w:r w:rsidR="00150970" w:rsidRPr="00291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PRICE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2F03" w14:textId="77777777" w:rsidR="00150970" w:rsidRPr="0029152C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150970" w:rsidRPr="003105E4" w14:paraId="44D737EB" w14:textId="77777777" w:rsidTr="004A6757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13D4" w14:textId="77777777" w:rsidR="00150970" w:rsidRPr="003105E4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DAA8D" w14:textId="08D6ABA9" w:rsidR="0029152C" w:rsidRPr="0029152C" w:rsidRDefault="00A22F98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VH-35 (EC-135)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9ABF" w14:textId="68EA808E" w:rsidR="00150970" w:rsidRPr="0029152C" w:rsidRDefault="00F54A04" w:rsidP="004A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5BB7" w14:textId="77777777" w:rsidR="00150970" w:rsidRPr="0029152C" w:rsidRDefault="00D15191" w:rsidP="00D151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7383" w14:textId="77777777" w:rsidR="00150970" w:rsidRPr="0029152C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646857" w14:textId="77777777" w:rsidR="00150970" w:rsidRPr="0029152C" w:rsidRDefault="00150970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D03C631" w14:textId="77777777" w:rsidR="0029152C" w:rsidRPr="0029152C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9152C" w:rsidRPr="003105E4" w14:paraId="055DA651" w14:textId="77777777" w:rsidTr="0029152C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F703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5253A" w14:textId="5BBDD3DE" w:rsidR="0029152C" w:rsidRPr="0029152C" w:rsidRDefault="0029152C" w:rsidP="00291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GLOBAL </w:t>
            </w:r>
            <w:r w:rsidR="00F54A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(TOTAL) </w:t>
            </w:r>
            <w:r w:rsidRPr="002915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PRICE*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F4B8" w14:textId="77777777" w:rsidR="0029152C" w:rsidRPr="0029152C" w:rsidRDefault="0029152C" w:rsidP="0044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E5F7BC" w14:textId="77777777" w:rsidR="0029152C" w:rsidRPr="0029152C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9152C" w:rsidRPr="003105E4" w14:paraId="670630C4" w14:textId="77777777" w:rsidTr="00AD4641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1BAF" w14:textId="77777777" w:rsidR="0029152C" w:rsidRPr="003105E4" w:rsidRDefault="0029152C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37F" w14:textId="77777777" w:rsidR="0029152C" w:rsidRPr="0029152C" w:rsidRDefault="0029152C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</w:tr>
      <w:tr w:rsidR="0029152C" w:rsidRPr="003105E4" w14:paraId="7472B70B" w14:textId="77777777" w:rsidTr="00AD4641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C30A" w14:textId="77777777" w:rsidR="0029152C" w:rsidRPr="003105E4" w:rsidRDefault="0029152C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0C4FCC" w14:textId="5E9BA9C0" w:rsidR="0029152C" w:rsidRPr="000E6D92" w:rsidRDefault="008E271B" w:rsidP="004A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* 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The GLOBAL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(TOTAL) 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PRICE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is calculated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by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multiplying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the </w:t>
            </w:r>
            <w:r w:rsidR="00AC364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unit (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hour</w:t>
            </w:r>
            <w:r w:rsidR="00AC364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)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price for the instruction 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the Flight Simulator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E005A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180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hours, as per item 7.1.2.1 of the Invitation </w:t>
            </w:r>
            <w:r w:rsidR="0060522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</w:t>
            </w:r>
            <w:r w:rsidR="0029152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or Bid</w:t>
            </w:r>
            <w:r w:rsidR="00D054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No. 221692/CABW/2022.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DEDA4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29152C" w:rsidRPr="003105E4" w14:paraId="6DEFB1FF" w14:textId="77777777" w:rsidTr="004A6757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5270" w14:textId="77777777" w:rsidR="0029152C" w:rsidRPr="003105E4" w:rsidRDefault="0029152C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86482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4B68E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2B93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04C8B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356E" w14:textId="77777777" w:rsidR="0029152C" w:rsidRPr="003105E4" w:rsidRDefault="0029152C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14:paraId="1F8C7934" w14:textId="77777777" w:rsidR="009D55F0" w:rsidRDefault="009D55F0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14:paraId="4F8C4C08" w14:textId="77777777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337" w14:textId="77777777"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F14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3E6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7AEE4C44" w14:textId="77777777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1B3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4537" w14:textId="28498DF5" w:rsidR="00957CED" w:rsidRPr="00605226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Representative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rinted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C1F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7676294A" w14:textId="77777777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6F3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2EE57" w14:textId="77777777" w:rsidR="00957CED" w:rsidRPr="00605226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CB7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51DC482B" w14:textId="77777777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0A8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01C6" w14:textId="13DDE57A" w:rsidR="00957CED" w:rsidRPr="00605226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Representative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ignature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F37A" w14:textId="44E3BC54" w:rsidR="00957CED" w:rsidRPr="00605226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Date of </w:t>
            </w:r>
            <w:r w:rsidR="00605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465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0DCD144B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6EAB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A74FD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ADD985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A00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67BD6705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3121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B97517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CDAC60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7B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14:paraId="17F776E7" w14:textId="77777777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4C3" w14:textId="77777777"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0B992B47" w14:textId="77777777" w:rsidR="00D04FDE" w:rsidRDefault="00D04FDE" w:rsidP="003661FD">
      <w:pPr>
        <w:tabs>
          <w:tab w:val="left" w:pos="10710"/>
        </w:tabs>
      </w:pPr>
    </w:p>
    <w:sectPr w:rsidR="00D04FDE" w:rsidSect="00555B43">
      <w:headerReference w:type="default" r:id="rId7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A1A7" w14:textId="77777777" w:rsidR="00933B00" w:rsidRDefault="00933B00" w:rsidP="003661FD">
      <w:pPr>
        <w:spacing w:after="0" w:line="240" w:lineRule="auto"/>
      </w:pPr>
      <w:r>
        <w:separator/>
      </w:r>
    </w:p>
  </w:endnote>
  <w:endnote w:type="continuationSeparator" w:id="0">
    <w:p w14:paraId="524314EB" w14:textId="77777777" w:rsidR="00933B00" w:rsidRDefault="00933B00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E7B" w14:textId="77777777" w:rsidR="00933B00" w:rsidRDefault="00933B00" w:rsidP="003661FD">
      <w:pPr>
        <w:spacing w:after="0" w:line="240" w:lineRule="auto"/>
      </w:pPr>
      <w:r>
        <w:separator/>
      </w:r>
    </w:p>
  </w:footnote>
  <w:footnote w:type="continuationSeparator" w:id="0">
    <w:p w14:paraId="540BD56B" w14:textId="77777777" w:rsidR="00933B00" w:rsidRDefault="00933B00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14:paraId="353C795E" w14:textId="77777777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EF62B8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7216" behindDoc="0" locked="0" layoutInCell="1" allowOverlap="1" wp14:anchorId="46D77CB1" wp14:editId="53D77FC5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AAE4D0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A18F3B4" w14:textId="77777777"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A4A08B2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14:paraId="50E02942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08E9C8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CFD874F" w14:textId="77777777"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3C99AC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14:paraId="4A3D50A5" w14:textId="77777777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429BB7A5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6AE119A5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8A1AD93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D8CCA2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D3312C8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B643E60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FB9B9CC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319A78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14:paraId="18B75C86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2D4B98E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8363415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278D2C2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3A411B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5E0807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0AD8FB9" w14:textId="77777777"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D6FB061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6130B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6130B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0CE62F6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4D653C66" w14:textId="77777777"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9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DE"/>
    <w:rsid w:val="0008282B"/>
    <w:rsid w:val="00086DC9"/>
    <w:rsid w:val="000E6D92"/>
    <w:rsid w:val="000F2CD4"/>
    <w:rsid w:val="00150970"/>
    <w:rsid w:val="00155935"/>
    <w:rsid w:val="0017319D"/>
    <w:rsid w:val="00182189"/>
    <w:rsid w:val="0029152C"/>
    <w:rsid w:val="00305C67"/>
    <w:rsid w:val="00334E55"/>
    <w:rsid w:val="003661FD"/>
    <w:rsid w:val="004261DC"/>
    <w:rsid w:val="00432784"/>
    <w:rsid w:val="004347F8"/>
    <w:rsid w:val="004749E4"/>
    <w:rsid w:val="00490C8B"/>
    <w:rsid w:val="00492E2D"/>
    <w:rsid w:val="0049614D"/>
    <w:rsid w:val="004A58D0"/>
    <w:rsid w:val="004A6757"/>
    <w:rsid w:val="0055420A"/>
    <w:rsid w:val="00555B43"/>
    <w:rsid w:val="005813AC"/>
    <w:rsid w:val="005A7A16"/>
    <w:rsid w:val="00605226"/>
    <w:rsid w:val="0062753F"/>
    <w:rsid w:val="006517AB"/>
    <w:rsid w:val="006658B6"/>
    <w:rsid w:val="006C7516"/>
    <w:rsid w:val="00703FAA"/>
    <w:rsid w:val="00722375"/>
    <w:rsid w:val="00750E7D"/>
    <w:rsid w:val="007663CB"/>
    <w:rsid w:val="0087578A"/>
    <w:rsid w:val="008E271B"/>
    <w:rsid w:val="00933B00"/>
    <w:rsid w:val="00957CED"/>
    <w:rsid w:val="0096130B"/>
    <w:rsid w:val="009D55F0"/>
    <w:rsid w:val="00A22F98"/>
    <w:rsid w:val="00A66BCC"/>
    <w:rsid w:val="00A870CA"/>
    <w:rsid w:val="00A919F6"/>
    <w:rsid w:val="00AA10B5"/>
    <w:rsid w:val="00AC364F"/>
    <w:rsid w:val="00B25392"/>
    <w:rsid w:val="00B4550A"/>
    <w:rsid w:val="00B64F73"/>
    <w:rsid w:val="00BE2AEF"/>
    <w:rsid w:val="00C35A42"/>
    <w:rsid w:val="00CE09BE"/>
    <w:rsid w:val="00D04FDE"/>
    <w:rsid w:val="00D05459"/>
    <w:rsid w:val="00D15191"/>
    <w:rsid w:val="00D468CC"/>
    <w:rsid w:val="00DA7715"/>
    <w:rsid w:val="00DD7883"/>
    <w:rsid w:val="00E005A5"/>
    <w:rsid w:val="00E82D35"/>
    <w:rsid w:val="00EF13D7"/>
    <w:rsid w:val="00F31F7E"/>
    <w:rsid w:val="00F54A04"/>
    <w:rsid w:val="00F7114F"/>
    <w:rsid w:val="00FA5DD8"/>
    <w:rsid w:val="00FC7BCB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B687E"/>
  <w15:docId w15:val="{D0656824-DB8A-4267-95D6-4BC05C9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19</cp:revision>
  <cp:lastPrinted>2017-10-18T15:08:00Z</cp:lastPrinted>
  <dcterms:created xsi:type="dcterms:W3CDTF">2017-10-17T22:20:00Z</dcterms:created>
  <dcterms:modified xsi:type="dcterms:W3CDTF">2022-04-26T15:09:00Z</dcterms:modified>
</cp:coreProperties>
</file>